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2C" w:rsidRPr="0095551A" w:rsidRDefault="00E540EF" w:rsidP="00F37855">
      <w:pPr>
        <w:rPr>
          <w:b/>
          <w:sz w:val="28"/>
        </w:rPr>
      </w:pPr>
      <w:r w:rsidRPr="0095551A">
        <w:rPr>
          <w:b/>
          <w:sz w:val="28"/>
        </w:rPr>
        <w:t>Протокол № 2</w:t>
      </w:r>
    </w:p>
    <w:p w:rsidR="00E540EF" w:rsidRPr="0095551A" w:rsidRDefault="00E540EF" w:rsidP="00F37855">
      <w:pPr>
        <w:rPr>
          <w:sz w:val="28"/>
        </w:rPr>
      </w:pPr>
      <w:r w:rsidRPr="0095551A">
        <w:rPr>
          <w:sz w:val="28"/>
        </w:rPr>
        <w:t>Засідання педагогічної ради Брониківської ЗОШ І – ІІ ступенів</w:t>
      </w:r>
    </w:p>
    <w:p w:rsidR="00E540EF" w:rsidRPr="0095551A" w:rsidRDefault="00E540EF" w:rsidP="00F37855">
      <w:pPr>
        <w:rPr>
          <w:sz w:val="28"/>
        </w:rPr>
      </w:pPr>
      <w:r w:rsidRPr="0095551A">
        <w:rPr>
          <w:sz w:val="28"/>
        </w:rPr>
        <w:t>12.02.2018 р.</w:t>
      </w:r>
    </w:p>
    <w:p w:rsidR="00E540EF" w:rsidRPr="0095551A" w:rsidRDefault="00E540EF" w:rsidP="00F37855">
      <w:pPr>
        <w:rPr>
          <w:sz w:val="28"/>
        </w:rPr>
      </w:pPr>
      <w:r w:rsidRPr="0095551A">
        <w:rPr>
          <w:sz w:val="28"/>
        </w:rPr>
        <w:t>Присутні на засіданні – 10 вчителів.</w:t>
      </w:r>
    </w:p>
    <w:p w:rsidR="0095551A" w:rsidRDefault="0095551A" w:rsidP="00F37855">
      <w:pPr>
        <w:rPr>
          <w:sz w:val="28"/>
        </w:rPr>
      </w:pPr>
    </w:p>
    <w:p w:rsidR="00E540EF" w:rsidRDefault="0095551A" w:rsidP="00F37855">
      <w:pPr>
        <w:rPr>
          <w:sz w:val="28"/>
        </w:rPr>
      </w:pPr>
      <w:r>
        <w:rPr>
          <w:sz w:val="28"/>
        </w:rPr>
        <w:t>ПОРЯДОК ДЕННИЙ:</w:t>
      </w:r>
    </w:p>
    <w:p w:rsidR="0095551A" w:rsidRPr="0095551A" w:rsidRDefault="0095551A" w:rsidP="00F37855">
      <w:pPr>
        <w:rPr>
          <w:b/>
          <w:sz w:val="28"/>
        </w:rPr>
      </w:pPr>
    </w:p>
    <w:p w:rsidR="00E540EF" w:rsidRPr="0095551A" w:rsidRDefault="00E540EF" w:rsidP="00F37855">
      <w:pPr>
        <w:pStyle w:val="aa"/>
        <w:numPr>
          <w:ilvl w:val="0"/>
          <w:numId w:val="1"/>
        </w:numPr>
        <w:jc w:val="both"/>
        <w:rPr>
          <w:sz w:val="28"/>
        </w:rPr>
      </w:pPr>
      <w:r w:rsidRPr="0095551A">
        <w:rPr>
          <w:sz w:val="28"/>
        </w:rPr>
        <w:t>Відбір підручників із запропонованого переліку підручників ( додаток 3 до листа МОН від 06.02.2018 № 1/9 – 79)</w:t>
      </w:r>
    </w:p>
    <w:p w:rsidR="00E540EF" w:rsidRPr="0095551A" w:rsidRDefault="00E540EF" w:rsidP="00F37855">
      <w:pPr>
        <w:pStyle w:val="aa"/>
        <w:numPr>
          <w:ilvl w:val="0"/>
          <w:numId w:val="1"/>
        </w:numPr>
        <w:jc w:val="both"/>
        <w:rPr>
          <w:sz w:val="28"/>
        </w:rPr>
      </w:pPr>
      <w:r w:rsidRPr="0095551A">
        <w:rPr>
          <w:sz w:val="28"/>
        </w:rPr>
        <w:t>Сформувати в паперовому вигляді результати вибору/замовлення проектів підручників за формою, наданою в додатку 2 до листа МОН від 06.02.2018 № 1/9 – 79</w:t>
      </w:r>
    </w:p>
    <w:p w:rsidR="00E540EF" w:rsidRPr="0095551A" w:rsidRDefault="00E540EF" w:rsidP="00F37855">
      <w:pPr>
        <w:ind w:left="360"/>
        <w:rPr>
          <w:sz w:val="28"/>
        </w:rPr>
      </w:pPr>
    </w:p>
    <w:p w:rsidR="00E540EF" w:rsidRPr="0095551A" w:rsidRDefault="00E540EF" w:rsidP="00F37855">
      <w:pPr>
        <w:pStyle w:val="aa"/>
        <w:numPr>
          <w:ilvl w:val="0"/>
          <w:numId w:val="2"/>
        </w:numPr>
        <w:rPr>
          <w:sz w:val="28"/>
        </w:rPr>
      </w:pPr>
      <w:r w:rsidRPr="0095551A">
        <w:rPr>
          <w:sz w:val="28"/>
        </w:rPr>
        <w:t xml:space="preserve">СЛУХАЛИ: </w:t>
      </w:r>
    </w:p>
    <w:p w:rsidR="00E540EF" w:rsidRPr="0095551A" w:rsidRDefault="00E540EF" w:rsidP="00F37855">
      <w:pPr>
        <w:pStyle w:val="aa"/>
        <w:jc w:val="both"/>
        <w:rPr>
          <w:sz w:val="28"/>
        </w:rPr>
      </w:pPr>
      <w:r w:rsidRPr="0095551A">
        <w:rPr>
          <w:sz w:val="28"/>
        </w:rPr>
        <w:t xml:space="preserve">Директора школи </w:t>
      </w:r>
      <w:proofErr w:type="spellStart"/>
      <w:r w:rsidRPr="0095551A">
        <w:rPr>
          <w:sz w:val="28"/>
        </w:rPr>
        <w:t>Алєксєєву</w:t>
      </w:r>
      <w:proofErr w:type="spellEnd"/>
      <w:r w:rsidRPr="0095551A">
        <w:rPr>
          <w:sz w:val="28"/>
        </w:rPr>
        <w:t xml:space="preserve"> О. М., яка ознайомила присутніх із змістом до листа МОН від 06.02.2018 № 1/9 –</w:t>
      </w:r>
      <w:r w:rsidR="00756362" w:rsidRPr="0095551A">
        <w:rPr>
          <w:sz w:val="28"/>
        </w:rPr>
        <w:t xml:space="preserve"> 79 «Про відбір і замовлення підручників для 5 класу» та додатками до нього. Ольга Миколаївна запропонувала здійснити відбір підручників керуючись такими принципами:</w:t>
      </w:r>
    </w:p>
    <w:p w:rsidR="00756362" w:rsidRPr="0095551A" w:rsidRDefault="00756362" w:rsidP="00F37855">
      <w:pPr>
        <w:pStyle w:val="aa"/>
        <w:numPr>
          <w:ilvl w:val="0"/>
          <w:numId w:val="3"/>
        </w:numPr>
        <w:rPr>
          <w:sz w:val="28"/>
        </w:rPr>
      </w:pPr>
      <w:r w:rsidRPr="0095551A">
        <w:rPr>
          <w:sz w:val="28"/>
        </w:rPr>
        <w:t>якість навчального матеріалу викладеного в підручнику;</w:t>
      </w:r>
    </w:p>
    <w:p w:rsidR="00756362" w:rsidRDefault="00756362" w:rsidP="00F37855">
      <w:pPr>
        <w:pStyle w:val="aa"/>
        <w:numPr>
          <w:ilvl w:val="0"/>
          <w:numId w:val="3"/>
        </w:numPr>
        <w:rPr>
          <w:sz w:val="28"/>
        </w:rPr>
      </w:pPr>
      <w:r w:rsidRPr="0095551A">
        <w:rPr>
          <w:sz w:val="28"/>
        </w:rPr>
        <w:t>наступність авторів;</w:t>
      </w:r>
    </w:p>
    <w:p w:rsidR="00F37855" w:rsidRPr="0095551A" w:rsidRDefault="00F37855" w:rsidP="00F37855">
      <w:pPr>
        <w:pStyle w:val="aa"/>
        <w:ind w:left="1080"/>
        <w:rPr>
          <w:sz w:val="28"/>
        </w:rPr>
      </w:pPr>
    </w:p>
    <w:p w:rsidR="00756362" w:rsidRPr="0095551A" w:rsidRDefault="00756362" w:rsidP="00F37855">
      <w:pPr>
        <w:pStyle w:val="aa"/>
        <w:ind w:left="709"/>
        <w:rPr>
          <w:sz w:val="28"/>
        </w:rPr>
      </w:pPr>
      <w:r w:rsidRPr="0095551A">
        <w:rPr>
          <w:sz w:val="28"/>
        </w:rPr>
        <w:t>ВИСТУПИЛИ:</w:t>
      </w:r>
    </w:p>
    <w:p w:rsidR="00756362" w:rsidRDefault="00756362" w:rsidP="00F37855">
      <w:pPr>
        <w:pStyle w:val="aa"/>
        <w:ind w:left="709"/>
        <w:jc w:val="both"/>
        <w:rPr>
          <w:sz w:val="28"/>
        </w:rPr>
      </w:pPr>
      <w:r w:rsidRPr="0095551A">
        <w:rPr>
          <w:sz w:val="28"/>
        </w:rPr>
        <w:t>Вчителька математики Горблюк В. Д. яка запропонувала узгодити зумовлювані підручники з іншими школами територіальної громади з метою обміну книжками між школами в наступні роки. Це дасть змогу замовляти меншу кількість книжок, а отже зекономить кошти громади на їх придбання.</w:t>
      </w:r>
    </w:p>
    <w:p w:rsidR="00F37855" w:rsidRPr="0095551A" w:rsidRDefault="00F37855" w:rsidP="00F37855">
      <w:pPr>
        <w:pStyle w:val="aa"/>
        <w:ind w:left="709"/>
        <w:jc w:val="both"/>
        <w:rPr>
          <w:sz w:val="28"/>
        </w:rPr>
      </w:pPr>
    </w:p>
    <w:p w:rsidR="00756362" w:rsidRPr="0095551A" w:rsidRDefault="003C3235" w:rsidP="00F37855">
      <w:pPr>
        <w:pStyle w:val="aa"/>
        <w:ind w:left="709"/>
        <w:rPr>
          <w:sz w:val="28"/>
        </w:rPr>
      </w:pPr>
      <w:r w:rsidRPr="0095551A">
        <w:rPr>
          <w:sz w:val="28"/>
        </w:rPr>
        <w:t>ВИРІШИЛИ:</w:t>
      </w:r>
    </w:p>
    <w:p w:rsidR="003C3235" w:rsidRPr="0095551A" w:rsidRDefault="003C3235" w:rsidP="00F37855">
      <w:pPr>
        <w:pStyle w:val="a9"/>
        <w:ind w:left="709"/>
        <w:jc w:val="both"/>
        <w:rPr>
          <w:sz w:val="28"/>
        </w:rPr>
      </w:pPr>
      <w:r w:rsidRPr="0095551A">
        <w:rPr>
          <w:sz w:val="28"/>
        </w:rPr>
        <w:t xml:space="preserve">Вчителям </w:t>
      </w:r>
      <w:proofErr w:type="spellStart"/>
      <w:r w:rsidRPr="0095551A">
        <w:rPr>
          <w:sz w:val="28"/>
        </w:rPr>
        <w:t>предметникам</w:t>
      </w:r>
      <w:proofErr w:type="spellEnd"/>
      <w:r w:rsidRPr="0095551A">
        <w:rPr>
          <w:sz w:val="28"/>
        </w:rPr>
        <w:t xml:space="preserve"> здійснити відбір підручникам виходячи із запропонованих принципів та повідомити про свій вибір відповідальну за замовлення підручників вчительку </w:t>
      </w:r>
      <w:proofErr w:type="spellStart"/>
      <w:r w:rsidRPr="0095551A">
        <w:rPr>
          <w:sz w:val="28"/>
        </w:rPr>
        <w:t>Тюрікову</w:t>
      </w:r>
      <w:proofErr w:type="spellEnd"/>
      <w:r w:rsidRPr="0095551A">
        <w:rPr>
          <w:sz w:val="28"/>
        </w:rPr>
        <w:t xml:space="preserve"> В. В.</w:t>
      </w:r>
    </w:p>
    <w:p w:rsidR="00E540EF" w:rsidRPr="0095551A" w:rsidRDefault="00E540EF" w:rsidP="00F37855">
      <w:pPr>
        <w:pStyle w:val="a9"/>
        <w:rPr>
          <w:sz w:val="28"/>
        </w:rPr>
      </w:pPr>
    </w:p>
    <w:p w:rsidR="00F37855" w:rsidRDefault="003C3235" w:rsidP="00F37855">
      <w:pPr>
        <w:pStyle w:val="a9"/>
        <w:numPr>
          <w:ilvl w:val="0"/>
          <w:numId w:val="2"/>
        </w:numPr>
        <w:jc w:val="both"/>
        <w:rPr>
          <w:sz w:val="28"/>
        </w:rPr>
      </w:pPr>
      <w:r w:rsidRPr="0095551A">
        <w:rPr>
          <w:sz w:val="28"/>
        </w:rPr>
        <w:t xml:space="preserve">СЛУХАЛИ: </w:t>
      </w:r>
    </w:p>
    <w:p w:rsidR="003C3235" w:rsidRDefault="003C3235" w:rsidP="00F37855">
      <w:pPr>
        <w:pStyle w:val="a9"/>
        <w:ind w:left="720"/>
        <w:jc w:val="both"/>
        <w:rPr>
          <w:sz w:val="28"/>
        </w:rPr>
      </w:pPr>
      <w:r w:rsidRPr="0095551A">
        <w:rPr>
          <w:sz w:val="28"/>
        </w:rPr>
        <w:t xml:space="preserve">Відповідальну за замовлення підручників </w:t>
      </w:r>
      <w:proofErr w:type="spellStart"/>
      <w:r w:rsidRPr="0095551A">
        <w:rPr>
          <w:sz w:val="28"/>
        </w:rPr>
        <w:t>Тюрікову</w:t>
      </w:r>
      <w:proofErr w:type="spellEnd"/>
      <w:r w:rsidRPr="0095551A">
        <w:rPr>
          <w:sz w:val="28"/>
        </w:rPr>
        <w:t xml:space="preserve"> В. В.</w:t>
      </w:r>
      <w:r w:rsidR="00321249">
        <w:rPr>
          <w:sz w:val="28"/>
        </w:rPr>
        <w:t>,</w:t>
      </w:r>
      <w:r w:rsidRPr="0095551A">
        <w:rPr>
          <w:sz w:val="28"/>
        </w:rPr>
        <w:t xml:space="preserve"> яка оголосила список відібраних вчителями підручників для учнів 5 класу на 2018 – 2019 н. р.</w:t>
      </w:r>
    </w:p>
    <w:p w:rsidR="00E03BDF" w:rsidRDefault="00D3796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D3796A">
        <w:rPr>
          <w:sz w:val="28"/>
        </w:rPr>
        <w:t>«Українська мова. 5 клас» (авт. Забо</w:t>
      </w:r>
      <w:r w:rsidR="00321249">
        <w:rPr>
          <w:sz w:val="28"/>
        </w:rPr>
        <w:t>лотний О. В., Заболотний В. В.);</w:t>
      </w:r>
    </w:p>
    <w:p w:rsidR="00D3796A" w:rsidRDefault="00D3796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D3796A">
        <w:rPr>
          <w:sz w:val="28"/>
        </w:rPr>
        <w:t>«Українська література.</w:t>
      </w:r>
      <w:r>
        <w:rPr>
          <w:sz w:val="28"/>
        </w:rPr>
        <w:t xml:space="preserve"> 5 клас» (ав</w:t>
      </w:r>
      <w:r w:rsidR="00321249">
        <w:rPr>
          <w:sz w:val="28"/>
        </w:rPr>
        <w:t>т. Коваленко Л. Т.);</w:t>
      </w:r>
    </w:p>
    <w:p w:rsidR="00D3796A" w:rsidRDefault="00D3796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D3796A">
        <w:rPr>
          <w:sz w:val="28"/>
        </w:rPr>
        <w:t>«Англійська мова (5-й рік навчанн</w:t>
      </w:r>
      <w:r>
        <w:rPr>
          <w:sz w:val="28"/>
        </w:rPr>
        <w:t xml:space="preserve">я). 5 клас» (авт. </w:t>
      </w:r>
      <w:proofErr w:type="spellStart"/>
      <w:r>
        <w:rPr>
          <w:sz w:val="28"/>
        </w:rPr>
        <w:t>Карпюк</w:t>
      </w:r>
      <w:proofErr w:type="spellEnd"/>
      <w:r>
        <w:rPr>
          <w:sz w:val="28"/>
        </w:rPr>
        <w:t xml:space="preserve"> О. Д.);</w:t>
      </w:r>
    </w:p>
    <w:p w:rsidR="00D3796A" w:rsidRPr="00D3796A" w:rsidRDefault="00D3796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D3796A">
        <w:rPr>
          <w:sz w:val="28"/>
        </w:rPr>
        <w:t>«Зарубіжна література. 5 клас» (</w:t>
      </w:r>
      <w:r>
        <w:rPr>
          <w:sz w:val="28"/>
        </w:rPr>
        <w:t xml:space="preserve">авт. </w:t>
      </w:r>
      <w:proofErr w:type="spellStart"/>
      <w:r>
        <w:rPr>
          <w:sz w:val="28"/>
        </w:rPr>
        <w:t>Ніколенко</w:t>
      </w:r>
      <w:proofErr w:type="spellEnd"/>
      <w:r>
        <w:rPr>
          <w:sz w:val="28"/>
        </w:rPr>
        <w:t xml:space="preserve"> О. М., Конєва Т. </w:t>
      </w:r>
      <w:proofErr w:type="spellStart"/>
      <w:r w:rsidRPr="00D3796A">
        <w:rPr>
          <w:sz w:val="28"/>
        </w:rPr>
        <w:t>М.,Орлова</w:t>
      </w:r>
      <w:proofErr w:type="spellEnd"/>
      <w:r w:rsidRPr="00D3796A">
        <w:rPr>
          <w:sz w:val="28"/>
        </w:rPr>
        <w:t xml:space="preserve"> О. В., </w:t>
      </w:r>
      <w:proofErr w:type="spellStart"/>
      <w:r w:rsidRPr="00D3796A">
        <w:rPr>
          <w:sz w:val="28"/>
        </w:rPr>
        <w:t>Зуєнко</w:t>
      </w:r>
      <w:proofErr w:type="spellEnd"/>
      <w:r w:rsidRPr="00D3796A">
        <w:rPr>
          <w:sz w:val="28"/>
        </w:rPr>
        <w:t xml:space="preserve"> М. О., Кобзар О. І.);</w:t>
      </w:r>
    </w:p>
    <w:p w:rsidR="00D3796A" w:rsidRPr="0095551A" w:rsidRDefault="00D3796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D3796A">
        <w:rPr>
          <w:sz w:val="28"/>
        </w:rPr>
        <w:t xml:space="preserve">«Математика. 5 клас» (авт. </w:t>
      </w:r>
      <w:proofErr w:type="spellStart"/>
      <w:r w:rsidRPr="00D3796A">
        <w:rPr>
          <w:sz w:val="28"/>
        </w:rPr>
        <w:t>Тарасенкова</w:t>
      </w:r>
      <w:proofErr w:type="spellEnd"/>
      <w:r w:rsidRPr="00D3796A">
        <w:rPr>
          <w:sz w:val="28"/>
        </w:rPr>
        <w:t xml:space="preserve"> Н. </w:t>
      </w:r>
      <w:r>
        <w:rPr>
          <w:sz w:val="28"/>
        </w:rPr>
        <w:t>А., Богатирьова І. М., Бочко О. </w:t>
      </w:r>
      <w:r w:rsidRPr="00D3796A">
        <w:rPr>
          <w:sz w:val="28"/>
        </w:rPr>
        <w:t xml:space="preserve">П., </w:t>
      </w:r>
      <w:r w:rsidR="00321249">
        <w:rPr>
          <w:sz w:val="28"/>
        </w:rPr>
        <w:t>Коломієць О. М., Сердюк З. О.);</w:t>
      </w:r>
    </w:p>
    <w:p w:rsidR="00D3796A" w:rsidRDefault="00D3796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D3796A">
        <w:rPr>
          <w:sz w:val="28"/>
        </w:rPr>
        <w:t>«Природознавство. 5 клас» (авт. Ярошенко О. Г, Бойко В. М.).</w:t>
      </w:r>
      <w:r w:rsidR="00057CFA">
        <w:rPr>
          <w:sz w:val="28"/>
        </w:rPr>
        <w:t>;</w:t>
      </w:r>
    </w:p>
    <w:p w:rsidR="00057CFA" w:rsidRPr="00057CFA" w:rsidRDefault="00057CF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057CFA">
        <w:rPr>
          <w:sz w:val="28"/>
        </w:rPr>
        <w:lastRenderedPageBreak/>
        <w:t xml:space="preserve">«Основи здоров’я. 5 клас» (авт. </w:t>
      </w:r>
      <w:proofErr w:type="spellStart"/>
      <w:r w:rsidRPr="00057CFA">
        <w:rPr>
          <w:sz w:val="28"/>
        </w:rPr>
        <w:t>Бойченко</w:t>
      </w:r>
      <w:proofErr w:type="spellEnd"/>
      <w:r w:rsidRPr="00057CFA">
        <w:rPr>
          <w:sz w:val="28"/>
        </w:rPr>
        <w:t xml:space="preserve"> Т. Є., Василенко С. В., Гущина Н. І., </w:t>
      </w:r>
      <w:proofErr w:type="spellStart"/>
      <w:r w:rsidRPr="00057CFA">
        <w:rPr>
          <w:sz w:val="28"/>
        </w:rPr>
        <w:t>Василашко</w:t>
      </w:r>
      <w:proofErr w:type="spellEnd"/>
      <w:r w:rsidRPr="00057CFA">
        <w:rPr>
          <w:sz w:val="28"/>
        </w:rPr>
        <w:t xml:space="preserve"> І. П</w:t>
      </w:r>
      <w:r w:rsidR="00321249">
        <w:rPr>
          <w:sz w:val="28"/>
        </w:rPr>
        <w:t xml:space="preserve">., Коваль Н. С., </w:t>
      </w:r>
      <w:proofErr w:type="spellStart"/>
      <w:r w:rsidR="00321249">
        <w:rPr>
          <w:sz w:val="28"/>
        </w:rPr>
        <w:t>Гурська</w:t>
      </w:r>
      <w:proofErr w:type="spellEnd"/>
      <w:r w:rsidR="00321249">
        <w:rPr>
          <w:sz w:val="28"/>
        </w:rPr>
        <w:t xml:space="preserve"> О. К.);</w:t>
      </w:r>
    </w:p>
    <w:p w:rsidR="00F37855" w:rsidRDefault="00057CFA" w:rsidP="00F37855">
      <w:pPr>
        <w:pStyle w:val="a9"/>
        <w:numPr>
          <w:ilvl w:val="0"/>
          <w:numId w:val="4"/>
        </w:numPr>
        <w:jc w:val="both"/>
        <w:rPr>
          <w:sz w:val="28"/>
        </w:rPr>
      </w:pPr>
      <w:r w:rsidRPr="00057CFA">
        <w:rPr>
          <w:sz w:val="28"/>
        </w:rPr>
        <w:t xml:space="preserve">«Російська мова (1-й рік навчання) для закладів загальної середньої освіти з навчанням українською мовою. 5 клас» (авт. </w:t>
      </w:r>
      <w:r w:rsidR="00F37855">
        <w:rPr>
          <w:sz w:val="28"/>
        </w:rPr>
        <w:t xml:space="preserve">Полякова Т. М., </w:t>
      </w:r>
      <w:proofErr w:type="spellStart"/>
      <w:r w:rsidR="00F37855">
        <w:rPr>
          <w:sz w:val="28"/>
        </w:rPr>
        <w:t>Самонова</w:t>
      </w:r>
      <w:proofErr w:type="spellEnd"/>
      <w:r w:rsidR="00F37855">
        <w:rPr>
          <w:sz w:val="28"/>
        </w:rPr>
        <w:t xml:space="preserve"> О. І.)</w:t>
      </w:r>
    </w:p>
    <w:p w:rsidR="00F37855" w:rsidRPr="00F37855" w:rsidRDefault="00F37855" w:rsidP="00F37855">
      <w:pPr>
        <w:pStyle w:val="a9"/>
        <w:ind w:left="720"/>
        <w:jc w:val="both"/>
        <w:rPr>
          <w:sz w:val="28"/>
        </w:rPr>
      </w:pPr>
    </w:p>
    <w:p w:rsidR="00C47AAB" w:rsidRDefault="0095551A" w:rsidP="00F37855">
      <w:pPr>
        <w:pStyle w:val="a9"/>
        <w:ind w:left="709" w:hanging="283"/>
        <w:jc w:val="both"/>
        <w:rPr>
          <w:sz w:val="28"/>
        </w:rPr>
      </w:pPr>
      <w:r w:rsidRPr="0095551A">
        <w:rPr>
          <w:sz w:val="28"/>
        </w:rPr>
        <w:t xml:space="preserve">      </w:t>
      </w:r>
      <w:r w:rsidR="003C3235" w:rsidRPr="0095551A">
        <w:rPr>
          <w:sz w:val="28"/>
        </w:rPr>
        <w:t>ВИРІШИЛИ:</w:t>
      </w:r>
    </w:p>
    <w:p w:rsidR="003C3235" w:rsidRDefault="003C3235" w:rsidP="00F37855">
      <w:pPr>
        <w:pStyle w:val="a9"/>
        <w:ind w:left="709"/>
        <w:jc w:val="both"/>
        <w:rPr>
          <w:sz w:val="28"/>
        </w:rPr>
      </w:pPr>
      <w:r w:rsidRPr="0095551A">
        <w:rPr>
          <w:sz w:val="28"/>
        </w:rPr>
        <w:t xml:space="preserve"> Затвердити відібраний список підручників та уповноважити </w:t>
      </w:r>
      <w:proofErr w:type="spellStart"/>
      <w:r w:rsidRPr="0095551A">
        <w:rPr>
          <w:sz w:val="28"/>
        </w:rPr>
        <w:t>Тюрікову</w:t>
      </w:r>
      <w:proofErr w:type="spellEnd"/>
      <w:r w:rsidRPr="0095551A">
        <w:rPr>
          <w:sz w:val="28"/>
        </w:rPr>
        <w:t xml:space="preserve"> </w:t>
      </w:r>
      <w:r w:rsidR="00C47AAB">
        <w:rPr>
          <w:sz w:val="28"/>
        </w:rPr>
        <w:t xml:space="preserve">  </w:t>
      </w:r>
      <w:r w:rsidRPr="0095551A">
        <w:rPr>
          <w:sz w:val="28"/>
        </w:rPr>
        <w:t xml:space="preserve">В. В. оформити даний список, подати його на засвідчення підписом директору школи </w:t>
      </w:r>
      <w:proofErr w:type="spellStart"/>
      <w:r w:rsidRPr="0095551A">
        <w:rPr>
          <w:sz w:val="28"/>
        </w:rPr>
        <w:t>Алєксєєвій</w:t>
      </w:r>
      <w:proofErr w:type="spellEnd"/>
      <w:r w:rsidRPr="0095551A">
        <w:rPr>
          <w:sz w:val="28"/>
        </w:rPr>
        <w:t xml:space="preserve"> О. М. та розмістити на сайті школи (згідно додаткам 1,2 до листа МОН від 06.02.2018 № 1/9 – 79) до 15. 02.2018 р.</w:t>
      </w:r>
    </w:p>
    <w:p w:rsidR="00F37855" w:rsidRDefault="00F37855" w:rsidP="00F37855">
      <w:pPr>
        <w:pStyle w:val="a9"/>
        <w:ind w:left="709"/>
        <w:jc w:val="both"/>
        <w:rPr>
          <w:sz w:val="28"/>
        </w:rPr>
      </w:pPr>
    </w:p>
    <w:p w:rsidR="00F37855" w:rsidRDefault="00F37855" w:rsidP="00F37855">
      <w:pPr>
        <w:pStyle w:val="a9"/>
        <w:ind w:left="709"/>
        <w:jc w:val="both"/>
        <w:rPr>
          <w:sz w:val="28"/>
        </w:rPr>
      </w:pPr>
    </w:p>
    <w:p w:rsidR="00C47AAB" w:rsidRPr="00AC17AF" w:rsidRDefault="00AC17AF" w:rsidP="00C47AAB">
      <w:pPr>
        <w:pStyle w:val="a9"/>
        <w:tabs>
          <w:tab w:val="left" w:pos="966"/>
        </w:tabs>
        <w:spacing w:line="360" w:lineRule="auto"/>
        <w:ind w:firstLine="708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AB9A7C7" wp14:editId="0F663A70">
            <wp:simplePos x="0" y="0"/>
            <wp:positionH relativeFrom="column">
              <wp:posOffset>207645</wp:posOffset>
            </wp:positionH>
            <wp:positionV relativeFrom="paragraph">
              <wp:posOffset>61595</wp:posOffset>
            </wp:positionV>
            <wp:extent cx="6081395" cy="3409950"/>
            <wp:effectExtent l="0" t="0" r="0" b="0"/>
            <wp:wrapTight wrapText="bothSides">
              <wp:wrapPolygon edited="0">
                <wp:start x="271" y="0"/>
                <wp:lineTo x="0" y="241"/>
                <wp:lineTo x="0" y="21238"/>
                <wp:lineTo x="203" y="21479"/>
                <wp:lineTo x="271" y="21479"/>
                <wp:lineTo x="21246" y="21479"/>
                <wp:lineTo x="21314" y="21479"/>
                <wp:lineTo x="21517" y="21238"/>
                <wp:lineTo x="21517" y="241"/>
                <wp:lineTo x="21246" y="0"/>
                <wp:lineTo x="271" y="0"/>
              </wp:wrapPolygon>
            </wp:wrapTight>
            <wp:docPr id="1" name="Рисунок 1" descr="C:\Users\Valya\Desktop\DSCN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ya\Desktop\DSCN1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765" r="-4" b="13530"/>
                    <a:stretch/>
                  </pic:blipFill>
                  <pic:spPr bwMode="auto">
                    <a:xfrm>
                      <a:off x="0" y="0"/>
                      <a:ext cx="608139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AB" w:rsidRPr="00C47AAB" w:rsidRDefault="00C47AAB" w:rsidP="00C47AAB">
      <w:pPr>
        <w:pStyle w:val="a9"/>
        <w:tabs>
          <w:tab w:val="left" w:pos="1677"/>
        </w:tabs>
        <w:spacing w:line="360" w:lineRule="auto"/>
        <w:ind w:firstLine="708"/>
        <w:rPr>
          <w:sz w:val="16"/>
        </w:rPr>
      </w:pPr>
      <w:r>
        <w:rPr>
          <w:sz w:val="28"/>
        </w:rPr>
        <w:tab/>
      </w:r>
      <w:bookmarkStart w:id="0" w:name="_GoBack"/>
      <w:bookmarkEnd w:id="0"/>
    </w:p>
    <w:p w:rsidR="00C47AAB" w:rsidRDefault="00C47AAB" w:rsidP="00C47AAB">
      <w:pPr>
        <w:pStyle w:val="a9"/>
        <w:ind w:firstLine="709"/>
        <w:rPr>
          <w:sz w:val="28"/>
        </w:rPr>
      </w:pPr>
    </w:p>
    <w:p w:rsidR="00F37855" w:rsidRDefault="00F37855" w:rsidP="00F37855">
      <w:pPr>
        <w:pStyle w:val="a9"/>
        <w:spacing w:line="360" w:lineRule="auto"/>
        <w:ind w:firstLine="709"/>
        <w:rPr>
          <w:sz w:val="28"/>
        </w:rPr>
      </w:pPr>
    </w:p>
    <w:p w:rsidR="00AC17AF" w:rsidRDefault="00AC17AF" w:rsidP="00F37855">
      <w:pPr>
        <w:pStyle w:val="a9"/>
        <w:tabs>
          <w:tab w:val="center" w:pos="5174"/>
        </w:tabs>
        <w:spacing w:line="360" w:lineRule="auto"/>
        <w:ind w:firstLine="709"/>
        <w:rPr>
          <w:sz w:val="28"/>
          <w:lang w:val="ru-RU"/>
        </w:rPr>
      </w:pPr>
    </w:p>
    <w:p w:rsidR="00AC17AF" w:rsidRDefault="00AC17AF" w:rsidP="00AC17AF">
      <w:pPr>
        <w:rPr>
          <w:lang w:val="ru-RU"/>
        </w:rPr>
      </w:pPr>
    </w:p>
    <w:p w:rsidR="00AC17AF" w:rsidRPr="00AC17AF" w:rsidRDefault="00AC17AF" w:rsidP="00AC17AF">
      <w:pPr>
        <w:tabs>
          <w:tab w:val="left" w:pos="2931"/>
        </w:tabs>
        <w:rPr>
          <w:lang w:val="ru-RU"/>
        </w:rPr>
      </w:pPr>
      <w:r>
        <w:rPr>
          <w:lang w:val="ru-RU"/>
        </w:rPr>
        <w:tab/>
      </w:r>
    </w:p>
    <w:sectPr w:rsidR="00AC17AF" w:rsidRPr="00AC17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09" w:rsidRDefault="00F96109" w:rsidP="00F37855">
      <w:r>
        <w:separator/>
      </w:r>
    </w:p>
  </w:endnote>
  <w:endnote w:type="continuationSeparator" w:id="0">
    <w:p w:rsidR="00F96109" w:rsidRDefault="00F96109" w:rsidP="00F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09" w:rsidRDefault="00F96109" w:rsidP="00F37855">
      <w:r>
        <w:separator/>
      </w:r>
    </w:p>
  </w:footnote>
  <w:footnote w:type="continuationSeparator" w:id="0">
    <w:p w:rsidR="00F96109" w:rsidRDefault="00F96109" w:rsidP="00F3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CF9"/>
    <w:multiLevelType w:val="hybridMultilevel"/>
    <w:tmpl w:val="451EED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552"/>
    <w:multiLevelType w:val="hybridMultilevel"/>
    <w:tmpl w:val="096E1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6CF5"/>
    <w:multiLevelType w:val="hybridMultilevel"/>
    <w:tmpl w:val="D8F03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291"/>
    <w:multiLevelType w:val="hybridMultilevel"/>
    <w:tmpl w:val="C228334C"/>
    <w:lvl w:ilvl="0" w:tplc="29BA4C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5"/>
    <w:rsid w:val="0000782C"/>
    <w:rsid w:val="00057CFA"/>
    <w:rsid w:val="002C0173"/>
    <w:rsid w:val="00321249"/>
    <w:rsid w:val="003C3235"/>
    <w:rsid w:val="003E257E"/>
    <w:rsid w:val="00455185"/>
    <w:rsid w:val="00756362"/>
    <w:rsid w:val="00843E95"/>
    <w:rsid w:val="0095551A"/>
    <w:rsid w:val="00AC17AF"/>
    <w:rsid w:val="00BB6E5C"/>
    <w:rsid w:val="00C47AAB"/>
    <w:rsid w:val="00D3796A"/>
    <w:rsid w:val="00E03BDF"/>
    <w:rsid w:val="00E540EF"/>
    <w:rsid w:val="00EA1288"/>
    <w:rsid w:val="00F37855"/>
    <w:rsid w:val="00F96109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paragraph" w:styleId="1">
    <w:name w:val="heading 1"/>
    <w:basedOn w:val="a"/>
    <w:next w:val="a"/>
    <w:link w:val="10"/>
    <w:uiPriority w:val="9"/>
    <w:qFormat/>
    <w:rsid w:val="00BB6E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E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E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E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E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E5C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E5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E5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E5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6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E5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6E5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6E5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6E5C"/>
    <w:rPr>
      <w:rFonts w:cstheme="majorBidi"/>
    </w:rPr>
  </w:style>
  <w:style w:type="character" w:customStyle="1" w:styleId="80">
    <w:name w:val="Заголовок 8 Знак"/>
    <w:basedOn w:val="a0"/>
    <w:link w:val="8"/>
    <w:uiPriority w:val="9"/>
    <w:semiHidden/>
    <w:rsid w:val="00BB6E5C"/>
    <w:rPr>
      <w:rFonts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B6E5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B6E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6E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6E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B6E5C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BB6E5C"/>
    <w:rPr>
      <w:b/>
      <w:bCs/>
    </w:rPr>
  </w:style>
  <w:style w:type="character" w:styleId="a8">
    <w:name w:val="Emphasis"/>
    <w:basedOn w:val="a0"/>
    <w:uiPriority w:val="20"/>
    <w:qFormat/>
    <w:rsid w:val="00BB6E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6E5C"/>
    <w:rPr>
      <w:szCs w:val="32"/>
    </w:rPr>
  </w:style>
  <w:style w:type="paragraph" w:styleId="aa">
    <w:name w:val="List Paragraph"/>
    <w:basedOn w:val="a"/>
    <w:uiPriority w:val="34"/>
    <w:qFormat/>
    <w:rsid w:val="00BB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E5C"/>
    <w:rPr>
      <w:i/>
    </w:rPr>
  </w:style>
  <w:style w:type="character" w:customStyle="1" w:styleId="22">
    <w:name w:val="Цитата 2 Знак"/>
    <w:basedOn w:val="a0"/>
    <w:link w:val="21"/>
    <w:uiPriority w:val="29"/>
    <w:rsid w:val="00BB6E5C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BB6E5C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B6E5C"/>
    <w:rPr>
      <w:rFonts w:cstheme="majorBidi"/>
      <w:b/>
      <w:i/>
    </w:rPr>
  </w:style>
  <w:style w:type="character" w:styleId="ad">
    <w:name w:val="Subtle Emphasis"/>
    <w:uiPriority w:val="19"/>
    <w:qFormat/>
    <w:rsid w:val="00BB6E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6E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6E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6E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6E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6E5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37855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37855"/>
  </w:style>
  <w:style w:type="paragraph" w:styleId="af5">
    <w:name w:val="footer"/>
    <w:basedOn w:val="a"/>
    <w:link w:val="af6"/>
    <w:uiPriority w:val="99"/>
    <w:unhideWhenUsed/>
    <w:rsid w:val="00F37855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7855"/>
  </w:style>
  <w:style w:type="paragraph" w:styleId="af7">
    <w:name w:val="Balloon Text"/>
    <w:basedOn w:val="a"/>
    <w:link w:val="af8"/>
    <w:uiPriority w:val="99"/>
    <w:semiHidden/>
    <w:unhideWhenUsed/>
    <w:rsid w:val="00AC17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paragraph" w:styleId="1">
    <w:name w:val="heading 1"/>
    <w:basedOn w:val="a"/>
    <w:next w:val="a"/>
    <w:link w:val="10"/>
    <w:uiPriority w:val="9"/>
    <w:qFormat/>
    <w:rsid w:val="00BB6E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E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E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E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E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E5C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E5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E5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E5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E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6E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E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6E5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6E5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6E5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6E5C"/>
    <w:rPr>
      <w:rFonts w:cstheme="majorBidi"/>
    </w:rPr>
  </w:style>
  <w:style w:type="character" w:customStyle="1" w:styleId="80">
    <w:name w:val="Заголовок 8 Знак"/>
    <w:basedOn w:val="a0"/>
    <w:link w:val="8"/>
    <w:uiPriority w:val="9"/>
    <w:semiHidden/>
    <w:rsid w:val="00BB6E5C"/>
    <w:rPr>
      <w:rFonts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BB6E5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B6E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6E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6E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B6E5C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BB6E5C"/>
    <w:rPr>
      <w:b/>
      <w:bCs/>
    </w:rPr>
  </w:style>
  <w:style w:type="character" w:styleId="a8">
    <w:name w:val="Emphasis"/>
    <w:basedOn w:val="a0"/>
    <w:uiPriority w:val="20"/>
    <w:qFormat/>
    <w:rsid w:val="00BB6E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6E5C"/>
    <w:rPr>
      <w:szCs w:val="32"/>
    </w:rPr>
  </w:style>
  <w:style w:type="paragraph" w:styleId="aa">
    <w:name w:val="List Paragraph"/>
    <w:basedOn w:val="a"/>
    <w:uiPriority w:val="34"/>
    <w:qFormat/>
    <w:rsid w:val="00BB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6E5C"/>
    <w:rPr>
      <w:i/>
    </w:rPr>
  </w:style>
  <w:style w:type="character" w:customStyle="1" w:styleId="22">
    <w:name w:val="Цитата 2 Знак"/>
    <w:basedOn w:val="a0"/>
    <w:link w:val="21"/>
    <w:uiPriority w:val="29"/>
    <w:rsid w:val="00BB6E5C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BB6E5C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BB6E5C"/>
    <w:rPr>
      <w:rFonts w:cstheme="majorBidi"/>
      <w:b/>
      <w:i/>
    </w:rPr>
  </w:style>
  <w:style w:type="character" w:styleId="ad">
    <w:name w:val="Subtle Emphasis"/>
    <w:uiPriority w:val="19"/>
    <w:qFormat/>
    <w:rsid w:val="00BB6E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6E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6E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6E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6E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6E5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37855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37855"/>
  </w:style>
  <w:style w:type="paragraph" w:styleId="af5">
    <w:name w:val="footer"/>
    <w:basedOn w:val="a"/>
    <w:link w:val="af6"/>
    <w:uiPriority w:val="99"/>
    <w:unhideWhenUsed/>
    <w:rsid w:val="00F37855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7855"/>
  </w:style>
  <w:style w:type="paragraph" w:styleId="af7">
    <w:name w:val="Balloon Text"/>
    <w:basedOn w:val="a"/>
    <w:link w:val="af8"/>
    <w:uiPriority w:val="99"/>
    <w:semiHidden/>
    <w:unhideWhenUsed/>
    <w:rsid w:val="00AC17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C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Valya</cp:lastModifiedBy>
  <cp:revision>13</cp:revision>
  <cp:lastPrinted>2018-02-13T10:55:00Z</cp:lastPrinted>
  <dcterms:created xsi:type="dcterms:W3CDTF">2018-02-12T13:40:00Z</dcterms:created>
  <dcterms:modified xsi:type="dcterms:W3CDTF">2018-02-13T13:33:00Z</dcterms:modified>
</cp:coreProperties>
</file>